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C3" w:rsidRDefault="00DC75C3" w:rsidP="00FE5352">
      <w:pPr>
        <w:spacing w:after="0" w:line="240" w:lineRule="auto"/>
        <w:jc w:val="center"/>
        <w:rPr>
          <w:sz w:val="24"/>
          <w:szCs w:val="24"/>
        </w:rPr>
      </w:pPr>
    </w:p>
    <w:p w:rsidR="00B1698D" w:rsidRDefault="00B1698D" w:rsidP="00FE5352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FD2E8F">
        <w:rPr>
          <w:sz w:val="24"/>
          <w:szCs w:val="24"/>
        </w:rPr>
        <w:t>Majlis</w:t>
      </w:r>
      <w:proofErr w:type="spellEnd"/>
      <w:r w:rsidRPr="00FD2E8F">
        <w:rPr>
          <w:sz w:val="24"/>
          <w:szCs w:val="24"/>
        </w:rPr>
        <w:t xml:space="preserve"> Ash-</w:t>
      </w:r>
      <w:proofErr w:type="spellStart"/>
      <w:r w:rsidRPr="00FD2E8F">
        <w:rPr>
          <w:sz w:val="24"/>
          <w:szCs w:val="24"/>
        </w:rPr>
        <w:t>Shura</w:t>
      </w:r>
      <w:proofErr w:type="spellEnd"/>
      <w:r w:rsidRPr="00FD2E8F">
        <w:rPr>
          <w:sz w:val="24"/>
          <w:szCs w:val="24"/>
        </w:rPr>
        <w:t xml:space="preserve"> of the Delaware Valley</w:t>
      </w:r>
    </w:p>
    <w:p w:rsidR="00C97C1A" w:rsidRDefault="00FE5352" w:rsidP="00FE5352">
      <w:pPr>
        <w:spacing w:after="0" w:line="240" w:lineRule="auto"/>
        <w:jc w:val="center"/>
      </w:pPr>
      <w:r>
        <w:t>Economic Development Committee</w:t>
      </w:r>
    </w:p>
    <w:p w:rsidR="00E82F3C" w:rsidRPr="00EF2833" w:rsidRDefault="00E82F3C" w:rsidP="00FE5352">
      <w:pPr>
        <w:spacing w:after="0" w:line="240" w:lineRule="auto"/>
        <w:jc w:val="center"/>
        <w:rPr>
          <w:sz w:val="10"/>
          <w:szCs w:val="10"/>
        </w:rPr>
      </w:pPr>
    </w:p>
    <w:p w:rsidR="00FE5352" w:rsidRPr="002479F3" w:rsidRDefault="00E82F3C" w:rsidP="002479F3">
      <w:pPr>
        <w:spacing w:after="0" w:line="240" w:lineRule="auto"/>
        <w:jc w:val="center"/>
      </w:pPr>
      <w:r>
        <w:t>(Website Page</w:t>
      </w:r>
      <w:r w:rsidR="00521916">
        <w:t xml:space="preserve"> Contents</w:t>
      </w:r>
      <w:r w:rsidR="002B31CF">
        <w:t xml:space="preserve"> Updated February 2</w:t>
      </w:r>
      <w:bookmarkStart w:id="0" w:name="_GoBack"/>
      <w:bookmarkEnd w:id="0"/>
      <w:r w:rsidR="003371A8">
        <w:t>6, 2025</w:t>
      </w:r>
      <w:r>
        <w:t>)</w:t>
      </w:r>
    </w:p>
    <w:p w:rsidR="00AC4D7D" w:rsidRDefault="00AC4D7D" w:rsidP="00FE5352">
      <w:pPr>
        <w:spacing w:after="0" w:line="240" w:lineRule="auto"/>
        <w:rPr>
          <w:sz w:val="20"/>
          <w:szCs w:val="20"/>
        </w:rPr>
      </w:pPr>
    </w:p>
    <w:p w:rsidR="00AC4D7D" w:rsidRPr="00AC4D7D" w:rsidRDefault="00AC4D7D" w:rsidP="00FE5352">
      <w:pPr>
        <w:spacing w:after="0" w:line="240" w:lineRule="auto"/>
      </w:pPr>
      <w:r w:rsidRPr="00A56B95">
        <w:t>Committee Members:</w:t>
      </w:r>
    </w:p>
    <w:p w:rsidR="00DC75C3" w:rsidRPr="00087892" w:rsidRDefault="000C0E3D" w:rsidP="00FE5352">
      <w:pPr>
        <w:pStyle w:val="ListParagraph"/>
        <w:numPr>
          <w:ilvl w:val="0"/>
          <w:numId w:val="2"/>
        </w:numPr>
        <w:spacing w:after="0" w:line="240" w:lineRule="auto"/>
      </w:pPr>
      <w:r w:rsidRPr="00A56B95">
        <w:t>Rafiq Diya Al-Fareed</w:t>
      </w:r>
      <w:r w:rsidR="00E72B46">
        <w:t>, Chairman</w:t>
      </w:r>
    </w:p>
    <w:p w:rsidR="00DC75C3" w:rsidRDefault="00DC75C3" w:rsidP="000C0E3D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 xml:space="preserve">Devin </w:t>
      </w:r>
      <w:proofErr w:type="spellStart"/>
      <w:r w:rsidRPr="00976CE7">
        <w:t>Uqdah</w:t>
      </w:r>
      <w:proofErr w:type="spellEnd"/>
      <w:r w:rsidR="0082043F">
        <w:t>, Assistant Chairman</w:t>
      </w:r>
    </w:p>
    <w:p w:rsidR="00DE5150" w:rsidRPr="00976CE7" w:rsidRDefault="00DE5150" w:rsidP="000C0E3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Fawziyyah</w:t>
      </w:r>
      <w:proofErr w:type="spellEnd"/>
      <w:r>
        <w:t xml:space="preserve"> Muhammad</w:t>
      </w:r>
    </w:p>
    <w:p w:rsidR="00B76A53" w:rsidRPr="00976CE7" w:rsidRDefault="00B76A53" w:rsidP="000C0E3D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 xml:space="preserve">Imani </w:t>
      </w:r>
      <w:proofErr w:type="spellStart"/>
      <w:r w:rsidRPr="00976CE7">
        <w:t>Uqdah</w:t>
      </w:r>
      <w:proofErr w:type="spellEnd"/>
    </w:p>
    <w:p w:rsidR="00551961" w:rsidRDefault="002118D8" w:rsidP="00287579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>James</w:t>
      </w:r>
      <w:r w:rsidR="000C0E3D" w:rsidRPr="00976CE7">
        <w:t xml:space="preserve"> Bilal</w:t>
      </w:r>
    </w:p>
    <w:p w:rsidR="00A12C84" w:rsidRPr="00ED6764" w:rsidRDefault="00A12C84" w:rsidP="00287579">
      <w:pPr>
        <w:pStyle w:val="ListParagraph"/>
        <w:numPr>
          <w:ilvl w:val="0"/>
          <w:numId w:val="2"/>
        </w:numPr>
        <w:spacing w:after="0" w:line="240" w:lineRule="auto"/>
      </w:pPr>
      <w:r>
        <w:t>Kevin L. Washington</w:t>
      </w:r>
    </w:p>
    <w:p w:rsidR="000C0E3D" w:rsidRPr="00976CE7" w:rsidRDefault="00DC75C3" w:rsidP="000C0E3D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>Khadij</w:t>
      </w:r>
      <w:r w:rsidR="000C0E3D" w:rsidRPr="00976CE7">
        <w:t>ah Alderman</w:t>
      </w:r>
    </w:p>
    <w:p w:rsidR="00775244" w:rsidRPr="00976CE7" w:rsidRDefault="00775244" w:rsidP="00775244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>Khalil Bridges</w:t>
      </w:r>
    </w:p>
    <w:p w:rsidR="000C0E3D" w:rsidRPr="00976CE7" w:rsidRDefault="000C0E3D" w:rsidP="000C0E3D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>Lin ‘Amin” Thomas</w:t>
      </w:r>
    </w:p>
    <w:p w:rsidR="000C0E3D" w:rsidRPr="00976CE7" w:rsidRDefault="000C0E3D" w:rsidP="000C0E3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976CE7">
        <w:t>Qasim</w:t>
      </w:r>
      <w:proofErr w:type="spellEnd"/>
      <w:r w:rsidRPr="00976CE7">
        <w:t xml:space="preserve"> Rashad</w:t>
      </w:r>
    </w:p>
    <w:p w:rsidR="007B6EB1" w:rsidRPr="00976CE7" w:rsidRDefault="007B6EB1" w:rsidP="000C0E3D">
      <w:pPr>
        <w:pStyle w:val="ListParagraph"/>
        <w:numPr>
          <w:ilvl w:val="0"/>
          <w:numId w:val="2"/>
        </w:numPr>
        <w:spacing w:after="0" w:line="240" w:lineRule="auto"/>
      </w:pPr>
      <w:r w:rsidRPr="00976CE7">
        <w:t>Rubin Benson Bashir</w:t>
      </w:r>
    </w:p>
    <w:p w:rsidR="00F04649" w:rsidRPr="00976CE7" w:rsidRDefault="002B31CF" w:rsidP="000C0E3D">
      <w:pPr>
        <w:pStyle w:val="ListParagraph"/>
        <w:numPr>
          <w:ilvl w:val="0"/>
          <w:numId w:val="2"/>
        </w:numPr>
        <w:spacing w:after="0" w:line="240" w:lineRule="auto"/>
      </w:pPr>
      <w:r>
        <w:t>Sakinah Dawson</w:t>
      </w:r>
    </w:p>
    <w:p w:rsidR="007C4952" w:rsidRPr="00232CA0" w:rsidRDefault="007C4952" w:rsidP="00087892">
      <w:pPr>
        <w:pStyle w:val="Heading1"/>
        <w:rPr>
          <w:sz w:val="12"/>
          <w:szCs w:val="12"/>
        </w:rPr>
      </w:pPr>
    </w:p>
    <w:p w:rsidR="007C4952" w:rsidRPr="00A56B95" w:rsidRDefault="007C4952" w:rsidP="00DC75C3">
      <w:pPr>
        <w:tabs>
          <w:tab w:val="left" w:pos="2630"/>
        </w:tabs>
        <w:spacing w:after="0" w:line="240" w:lineRule="auto"/>
      </w:pPr>
      <w:r w:rsidRPr="00A56B95">
        <w:t>Purpose:</w:t>
      </w:r>
    </w:p>
    <w:p w:rsidR="007C4952" w:rsidRDefault="007C4952" w:rsidP="007C4952">
      <w:pPr>
        <w:pStyle w:val="ListParagraph"/>
        <w:numPr>
          <w:ilvl w:val="0"/>
          <w:numId w:val="6"/>
        </w:numPr>
        <w:tabs>
          <w:tab w:val="left" w:pos="2630"/>
        </w:tabs>
        <w:spacing w:after="0" w:line="240" w:lineRule="auto"/>
      </w:pPr>
      <w:r w:rsidRPr="00A56B95">
        <w:t>Develop and implement a strategic plan that leads to the self-sustainability of the Muslim Community</w:t>
      </w:r>
    </w:p>
    <w:p w:rsidR="00C76C7D" w:rsidRPr="00EF2833" w:rsidRDefault="00C76C7D" w:rsidP="00C76C7D">
      <w:pPr>
        <w:pStyle w:val="ListParagraph"/>
        <w:tabs>
          <w:tab w:val="left" w:pos="2630"/>
        </w:tabs>
        <w:spacing w:after="0" w:line="240" w:lineRule="auto"/>
        <w:rPr>
          <w:sz w:val="16"/>
          <w:szCs w:val="16"/>
        </w:rPr>
      </w:pPr>
    </w:p>
    <w:p w:rsidR="00FE5352" w:rsidRPr="00A56B95" w:rsidRDefault="004B1B1A" w:rsidP="00FE5352">
      <w:pPr>
        <w:spacing w:after="0" w:line="240" w:lineRule="auto"/>
      </w:pPr>
      <w:r w:rsidRPr="00A56B95">
        <w:t>Objective:</w:t>
      </w:r>
      <w:r w:rsidR="00FE5352" w:rsidRPr="00A56B95">
        <w:t xml:space="preserve"> </w:t>
      </w:r>
    </w:p>
    <w:p w:rsidR="00FE5352" w:rsidRDefault="00FE5352" w:rsidP="000C0E3D">
      <w:pPr>
        <w:pStyle w:val="ListParagraph"/>
        <w:numPr>
          <w:ilvl w:val="0"/>
          <w:numId w:val="2"/>
        </w:numPr>
        <w:spacing w:after="0" w:line="240" w:lineRule="auto"/>
      </w:pPr>
      <w:r>
        <w:t>Strive to improve the quality of li</w:t>
      </w:r>
      <w:r w:rsidR="000C0E3D">
        <w:t xml:space="preserve">fe for the Muslim Community by </w:t>
      </w:r>
      <w:r>
        <w:t>providing information and consultation addressing the challenges surrounding employment, and business, residential and commercial developments.</w:t>
      </w:r>
    </w:p>
    <w:p w:rsidR="00C76C7D" w:rsidRPr="00EF2833" w:rsidRDefault="00C76C7D" w:rsidP="00C76C7D">
      <w:pPr>
        <w:spacing w:after="0" w:line="240" w:lineRule="auto"/>
        <w:rPr>
          <w:sz w:val="16"/>
          <w:szCs w:val="16"/>
        </w:rPr>
      </w:pPr>
    </w:p>
    <w:p w:rsidR="00C76C7D" w:rsidRDefault="00C76C7D" w:rsidP="00C76C7D">
      <w:pPr>
        <w:spacing w:after="0" w:line="240" w:lineRule="auto"/>
      </w:pPr>
      <w:r>
        <w:t>Method:</w:t>
      </w:r>
    </w:p>
    <w:p w:rsidR="00C76C7D" w:rsidRDefault="00440F3E" w:rsidP="00C76C7D">
      <w:pPr>
        <w:pStyle w:val="ListParagraph"/>
        <w:numPr>
          <w:ilvl w:val="0"/>
          <w:numId w:val="2"/>
        </w:numPr>
        <w:spacing w:after="0" w:line="240" w:lineRule="auto"/>
      </w:pPr>
      <w:r>
        <w:t>Operate</w:t>
      </w:r>
      <w:r w:rsidR="00C76C7D">
        <w:t xml:space="preserve"> as a clearing house for information, solution oriented think tank and agent for collaboration</w:t>
      </w:r>
    </w:p>
    <w:p w:rsidR="00565CD4" w:rsidRPr="00521916" w:rsidRDefault="00565CD4" w:rsidP="00565CD4">
      <w:pPr>
        <w:spacing w:after="0" w:line="240" w:lineRule="auto"/>
        <w:rPr>
          <w:sz w:val="16"/>
          <w:szCs w:val="16"/>
        </w:rPr>
      </w:pPr>
    </w:p>
    <w:p w:rsidR="009E7778" w:rsidRPr="00521916" w:rsidRDefault="009E7778" w:rsidP="00565CD4">
      <w:pPr>
        <w:spacing w:after="0" w:line="240" w:lineRule="auto"/>
        <w:rPr>
          <w:sz w:val="16"/>
          <w:szCs w:val="16"/>
        </w:rPr>
      </w:pPr>
    </w:p>
    <w:p w:rsidR="000240B8" w:rsidRDefault="00E82F3C" w:rsidP="00E82F3C">
      <w:pPr>
        <w:spacing w:after="0" w:line="240" w:lineRule="auto"/>
        <w:jc w:val="center"/>
        <w:rPr>
          <w:i/>
          <w:u w:val="single"/>
        </w:rPr>
      </w:pPr>
      <w:r w:rsidRPr="00E82F3C">
        <w:rPr>
          <w:i/>
          <w:u w:val="single"/>
        </w:rPr>
        <w:t>Business Association</w:t>
      </w:r>
      <w:r w:rsidR="00CA3571">
        <w:rPr>
          <w:i/>
          <w:u w:val="single"/>
        </w:rPr>
        <w:t>s</w:t>
      </w:r>
    </w:p>
    <w:p w:rsidR="00E82F3C" w:rsidRPr="00EF2833" w:rsidRDefault="00E82F3C" w:rsidP="00E82F3C">
      <w:pPr>
        <w:spacing w:after="0" w:line="240" w:lineRule="auto"/>
        <w:jc w:val="center"/>
        <w:rPr>
          <w:i/>
          <w:sz w:val="16"/>
          <w:szCs w:val="16"/>
          <w:u w:val="single"/>
        </w:rPr>
      </w:pPr>
    </w:p>
    <w:p w:rsidR="00CD31AB" w:rsidRPr="00CD31AB" w:rsidRDefault="002B31CF" w:rsidP="00E82F3C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hyperlink r:id="rId6" w:history="1">
        <w:r w:rsidR="003371A8">
          <w:rPr>
            <w:color w:val="0000FF"/>
            <w:u w:val="single"/>
          </w:rPr>
          <w:t xml:space="preserve">The </w:t>
        </w:r>
        <w:r w:rsidR="00CD31AB" w:rsidRPr="00CD31AB">
          <w:rPr>
            <w:color w:val="0000FF"/>
            <w:u w:val="single"/>
          </w:rPr>
          <w:t>MuslimeDirectory.com</w:t>
        </w:r>
      </w:hyperlink>
    </w:p>
    <w:p w:rsidR="00E82F3C" w:rsidRPr="00A851A0" w:rsidRDefault="00F221C7" w:rsidP="00E82F3C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r w:rsidRPr="00F221C7">
        <w:rPr>
          <w:color w:val="0000FF"/>
          <w:u w:val="single"/>
        </w:rPr>
        <w:t>The Universal Mu</w:t>
      </w:r>
      <w:r w:rsidR="00A97F0E">
        <w:rPr>
          <w:color w:val="0000FF"/>
          <w:u w:val="single"/>
        </w:rPr>
        <w:t xml:space="preserve">slim Business Association </w:t>
      </w:r>
    </w:p>
    <w:p w:rsidR="00321B39" w:rsidRPr="00321B39" w:rsidRDefault="00014883" w:rsidP="00321B39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r w:rsidRPr="00014883">
        <w:rPr>
          <w:color w:val="0000FF"/>
          <w:u w:val="single"/>
        </w:rPr>
        <w:t>The African American Chamber of Comme</w:t>
      </w:r>
      <w:r>
        <w:rPr>
          <w:color w:val="0000FF"/>
          <w:u w:val="single"/>
        </w:rPr>
        <w:t xml:space="preserve">rce </w:t>
      </w:r>
    </w:p>
    <w:p w:rsidR="00F221C7" w:rsidRPr="00321B39" w:rsidRDefault="00321B39" w:rsidP="00321B39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r w:rsidRPr="00321B39">
        <w:rPr>
          <w:color w:val="0000FF"/>
          <w:u w:val="single"/>
        </w:rPr>
        <w:t>The Chamber of Commerce for Greater Philadelphia</w:t>
      </w:r>
    </w:p>
    <w:p w:rsidR="00321B39" w:rsidRDefault="00321B39" w:rsidP="00F221C7">
      <w:pPr>
        <w:spacing w:after="0" w:line="240" w:lineRule="auto"/>
        <w:jc w:val="center"/>
        <w:rPr>
          <w:i/>
          <w:u w:val="single"/>
        </w:rPr>
      </w:pPr>
    </w:p>
    <w:p w:rsidR="00A851A0" w:rsidRDefault="00A851A0" w:rsidP="00F221C7">
      <w:pPr>
        <w:spacing w:after="0" w:line="240" w:lineRule="auto"/>
        <w:jc w:val="center"/>
        <w:rPr>
          <w:i/>
          <w:u w:val="single"/>
        </w:rPr>
      </w:pPr>
      <w:r>
        <w:rPr>
          <w:i/>
          <w:u w:val="single"/>
        </w:rPr>
        <w:t>Business Technical Assistance</w:t>
      </w:r>
    </w:p>
    <w:p w:rsidR="00A851A0" w:rsidRPr="00EF2833" w:rsidRDefault="00A851A0" w:rsidP="002B1F10">
      <w:pPr>
        <w:spacing w:after="0" w:line="240" w:lineRule="auto"/>
        <w:rPr>
          <w:i/>
          <w:sz w:val="16"/>
          <w:szCs w:val="16"/>
          <w:u w:val="single"/>
        </w:rPr>
      </w:pPr>
    </w:p>
    <w:p w:rsidR="0037287C" w:rsidRDefault="002B31CF" w:rsidP="00A851A0">
      <w:pPr>
        <w:pStyle w:val="ListParagraph"/>
        <w:numPr>
          <w:ilvl w:val="0"/>
          <w:numId w:val="18"/>
        </w:numPr>
        <w:spacing w:after="0" w:line="240" w:lineRule="auto"/>
      </w:pPr>
      <w:hyperlink r:id="rId7" w:history="1">
        <w:r w:rsidR="00A94DF6" w:rsidRPr="00A94DF6">
          <w:rPr>
            <w:color w:val="0000FF"/>
            <w:u w:val="single"/>
          </w:rPr>
          <w:t>Beech Companies</w:t>
        </w:r>
      </w:hyperlink>
    </w:p>
    <w:p w:rsidR="00C646BE" w:rsidRDefault="00C646BE" w:rsidP="00A851A0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>
        <w:rPr>
          <w:color w:val="0000FF"/>
          <w:u w:val="single"/>
        </w:rPr>
        <w:t>Phila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Industial</w:t>
      </w:r>
      <w:proofErr w:type="spellEnd"/>
      <w:r>
        <w:rPr>
          <w:color w:val="0000FF"/>
          <w:u w:val="single"/>
        </w:rPr>
        <w:t xml:space="preserve"> Development Corporation </w:t>
      </w:r>
    </w:p>
    <w:p w:rsidR="00B774E0" w:rsidRDefault="00B774E0" w:rsidP="00A851A0">
      <w:pPr>
        <w:pStyle w:val="ListParagraph"/>
        <w:numPr>
          <w:ilvl w:val="0"/>
          <w:numId w:val="18"/>
        </w:numPr>
        <w:spacing w:after="0" w:line="240" w:lineRule="auto"/>
      </w:pPr>
      <w:r>
        <w:rPr>
          <w:color w:val="0000FF"/>
          <w:u w:val="single"/>
        </w:rPr>
        <w:t xml:space="preserve">The Business Center </w:t>
      </w:r>
    </w:p>
    <w:p w:rsidR="002B1F10" w:rsidRPr="00CA3571" w:rsidRDefault="002B31CF" w:rsidP="00A851A0">
      <w:pPr>
        <w:pStyle w:val="ListParagraph"/>
        <w:numPr>
          <w:ilvl w:val="0"/>
          <w:numId w:val="18"/>
        </w:numPr>
        <w:spacing w:after="0" w:line="240" w:lineRule="auto"/>
      </w:pPr>
      <w:hyperlink r:id="rId8" w:history="1">
        <w:r w:rsidR="002B1F10" w:rsidRPr="002B1F10">
          <w:rPr>
            <w:color w:val="0000FF"/>
            <w:u w:val="single"/>
          </w:rPr>
          <w:t>The Enterprise Center</w:t>
        </w:r>
      </w:hyperlink>
    </w:p>
    <w:p w:rsidR="00611B9B" w:rsidRPr="00EF2833" w:rsidRDefault="00611B9B" w:rsidP="00F221C7">
      <w:pPr>
        <w:spacing w:after="0" w:line="240" w:lineRule="auto"/>
        <w:jc w:val="center"/>
        <w:rPr>
          <w:i/>
          <w:sz w:val="16"/>
          <w:szCs w:val="16"/>
          <w:u w:val="single"/>
        </w:rPr>
      </w:pPr>
    </w:p>
    <w:p w:rsidR="00F221C7" w:rsidRDefault="00F221C7" w:rsidP="00F221C7">
      <w:pPr>
        <w:spacing w:after="0" w:line="240" w:lineRule="auto"/>
        <w:jc w:val="center"/>
        <w:rPr>
          <w:i/>
          <w:u w:val="single"/>
        </w:rPr>
      </w:pPr>
      <w:r>
        <w:rPr>
          <w:i/>
          <w:u w:val="single"/>
        </w:rPr>
        <w:t>Career Development</w:t>
      </w:r>
    </w:p>
    <w:p w:rsidR="00F221C7" w:rsidRPr="00EF2833" w:rsidRDefault="00F221C7" w:rsidP="00F221C7">
      <w:pPr>
        <w:spacing w:after="0" w:line="240" w:lineRule="auto"/>
        <w:jc w:val="center"/>
        <w:rPr>
          <w:i/>
          <w:sz w:val="16"/>
          <w:szCs w:val="16"/>
          <w:u w:val="single"/>
        </w:rPr>
      </w:pPr>
    </w:p>
    <w:p w:rsidR="00075600" w:rsidRPr="006E7BDC" w:rsidRDefault="00075600" w:rsidP="00F221C7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r w:rsidRPr="00075600">
        <w:rPr>
          <w:color w:val="0000FF"/>
          <w:u w:val="single"/>
        </w:rPr>
        <w:t>Apprenticeship</w:t>
      </w:r>
      <w:r>
        <w:rPr>
          <w:color w:val="0000FF"/>
          <w:u w:val="single"/>
        </w:rPr>
        <w:t xml:space="preserve"> Guidebook 2024 (City Council)</w:t>
      </w:r>
    </w:p>
    <w:p w:rsidR="006E7BDC" w:rsidRPr="00A851A0" w:rsidRDefault="006E7BDC" w:rsidP="00F221C7">
      <w:pPr>
        <w:pStyle w:val="ListParagraph"/>
        <w:numPr>
          <w:ilvl w:val="0"/>
          <w:numId w:val="17"/>
        </w:numPr>
        <w:spacing w:after="0" w:line="240" w:lineRule="auto"/>
        <w:rPr>
          <w:i/>
          <w:u w:val="single"/>
        </w:rPr>
      </w:pPr>
      <w:r w:rsidRPr="006E7BDC">
        <w:rPr>
          <w:color w:val="0000FF"/>
          <w:u w:val="single"/>
        </w:rPr>
        <w:t>Talent Support Services – The School Distri</w:t>
      </w:r>
      <w:r>
        <w:rPr>
          <w:color w:val="0000FF"/>
          <w:u w:val="single"/>
        </w:rPr>
        <w:t>ct of Philadelphia</w:t>
      </w:r>
    </w:p>
    <w:p w:rsidR="00375FED" w:rsidRPr="00375FED" w:rsidRDefault="002B31CF" w:rsidP="00F221C7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hyperlink r:id="rId9" w:history="1">
        <w:r w:rsidR="00375FED" w:rsidRPr="00375FED">
          <w:rPr>
            <w:color w:val="0000FF"/>
            <w:u w:val="single"/>
          </w:rPr>
          <w:t>Admissions - Lincoln University</w:t>
        </w:r>
      </w:hyperlink>
    </w:p>
    <w:p w:rsidR="000B4C2E" w:rsidRPr="000B4C2E" w:rsidRDefault="000B4C2E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r w:rsidRPr="000B4C2E">
        <w:rPr>
          <w:color w:val="0000FF"/>
          <w:u w:val="single"/>
        </w:rPr>
        <w:t xml:space="preserve">Admissions - </w:t>
      </w:r>
      <w:proofErr w:type="spellStart"/>
      <w:r w:rsidRPr="000B4C2E">
        <w:rPr>
          <w:color w:val="0000FF"/>
          <w:u w:val="single"/>
        </w:rPr>
        <w:t>Ch</w:t>
      </w:r>
      <w:r>
        <w:rPr>
          <w:color w:val="0000FF"/>
          <w:u w:val="single"/>
        </w:rPr>
        <w:t>eyney</w:t>
      </w:r>
      <w:proofErr w:type="spellEnd"/>
      <w:r>
        <w:rPr>
          <w:color w:val="0000FF"/>
          <w:u w:val="single"/>
        </w:rPr>
        <w:t xml:space="preserve"> University </w:t>
      </w:r>
    </w:p>
    <w:p w:rsidR="009F35C2" w:rsidRPr="00392BAE" w:rsidRDefault="009F35C2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r w:rsidRPr="009F35C2">
        <w:rPr>
          <w:color w:val="0000FF"/>
          <w:u w:val="single"/>
        </w:rPr>
        <w:t>Admission Process | Community C</w:t>
      </w:r>
      <w:r>
        <w:rPr>
          <w:color w:val="0000FF"/>
          <w:u w:val="single"/>
        </w:rPr>
        <w:t xml:space="preserve">ollege of Philadelphia </w:t>
      </w:r>
    </w:p>
    <w:p w:rsidR="00392BAE" w:rsidRPr="009F35C2" w:rsidRDefault="002B31CF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hyperlink r:id="rId10" w:history="1">
        <w:r w:rsidR="00392BAE" w:rsidRPr="00392BAE">
          <w:rPr>
            <w:color w:val="0000FF"/>
            <w:u w:val="single"/>
          </w:rPr>
          <w:t>Study Tuition-Free at Drexel</w:t>
        </w:r>
        <w:r w:rsidR="00392BAE">
          <w:rPr>
            <w:color w:val="0000FF"/>
            <w:u w:val="single"/>
          </w:rPr>
          <w:t xml:space="preserve"> University</w:t>
        </w:r>
        <w:r w:rsidR="00392BAE" w:rsidRPr="00392BAE">
          <w:rPr>
            <w:color w:val="0000FF"/>
            <w:u w:val="single"/>
          </w:rPr>
          <w:t xml:space="preserve">: Liberty Scholars Program </w:t>
        </w:r>
      </w:hyperlink>
    </w:p>
    <w:p w:rsidR="00BD6D69" w:rsidRPr="00D50923" w:rsidRDefault="004C1614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r w:rsidRPr="00375FED">
        <w:rPr>
          <w:color w:val="0000FF"/>
          <w:u w:val="single"/>
        </w:rPr>
        <w:t>Temple Un</w:t>
      </w:r>
      <w:r w:rsidR="00375FED">
        <w:rPr>
          <w:color w:val="0000FF"/>
          <w:u w:val="single"/>
        </w:rPr>
        <w:t>iversity Admissions</w:t>
      </w:r>
    </w:p>
    <w:p w:rsidR="00D50923" w:rsidRPr="002479F3" w:rsidRDefault="00D50923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r w:rsidRPr="00D50923">
        <w:rPr>
          <w:color w:val="0000FF"/>
          <w:u w:val="single"/>
        </w:rPr>
        <w:t>Th</w:t>
      </w:r>
      <w:r>
        <w:rPr>
          <w:color w:val="0000FF"/>
          <w:u w:val="single"/>
        </w:rPr>
        <w:t>e Urban League of Philadelphia</w:t>
      </w:r>
    </w:p>
    <w:p w:rsidR="002479F3" w:rsidRPr="00375FED" w:rsidRDefault="00464AA5" w:rsidP="00375FED">
      <w:pPr>
        <w:pStyle w:val="ListParagraph"/>
        <w:numPr>
          <w:ilvl w:val="0"/>
          <w:numId w:val="17"/>
        </w:numPr>
        <w:spacing w:after="0" w:line="240" w:lineRule="auto"/>
        <w:rPr>
          <w:i/>
        </w:rPr>
      </w:pPr>
      <w:r>
        <w:rPr>
          <w:color w:val="0000FF"/>
          <w:u w:val="single"/>
        </w:rPr>
        <w:t xml:space="preserve">Criminal </w:t>
      </w:r>
      <w:r w:rsidR="002479F3">
        <w:rPr>
          <w:color w:val="0000FF"/>
          <w:u w:val="single"/>
        </w:rPr>
        <w:t xml:space="preserve">Record Clearing &amp; Employment </w:t>
      </w:r>
    </w:p>
    <w:p w:rsidR="00F81E11" w:rsidRDefault="00F81E11" w:rsidP="00F81E11">
      <w:pPr>
        <w:spacing w:after="0" w:line="240" w:lineRule="auto"/>
        <w:rPr>
          <w:i/>
          <w:u w:val="single"/>
        </w:rPr>
      </w:pPr>
    </w:p>
    <w:p w:rsidR="00EF2833" w:rsidRDefault="00EF2833" w:rsidP="00EF2833">
      <w:pPr>
        <w:spacing w:after="0" w:line="240" w:lineRule="auto"/>
        <w:jc w:val="center"/>
        <w:rPr>
          <w:i/>
          <w:u w:val="single"/>
        </w:rPr>
      </w:pPr>
    </w:p>
    <w:p w:rsidR="00F81E11" w:rsidRDefault="00F81E11" w:rsidP="00EF2833">
      <w:pPr>
        <w:spacing w:after="0" w:line="240" w:lineRule="auto"/>
        <w:jc w:val="center"/>
        <w:rPr>
          <w:i/>
          <w:u w:val="single"/>
        </w:rPr>
      </w:pPr>
      <w:r>
        <w:rPr>
          <w:i/>
          <w:u w:val="single"/>
        </w:rPr>
        <w:t>Contract Opportunities</w:t>
      </w:r>
    </w:p>
    <w:p w:rsidR="00F81E11" w:rsidRDefault="00F81E11" w:rsidP="00F81E11">
      <w:pPr>
        <w:spacing w:after="0" w:line="240" w:lineRule="auto"/>
        <w:jc w:val="center"/>
        <w:rPr>
          <w:i/>
          <w:u w:val="single"/>
        </w:rPr>
      </w:pPr>
    </w:p>
    <w:p w:rsidR="00F81E11" w:rsidRPr="00DF1656" w:rsidRDefault="002B31CF" w:rsidP="00366C8B">
      <w:pPr>
        <w:pStyle w:val="ListParagraph"/>
        <w:numPr>
          <w:ilvl w:val="0"/>
          <w:numId w:val="19"/>
        </w:numPr>
        <w:spacing w:after="0" w:line="240" w:lineRule="auto"/>
      </w:pPr>
      <w:hyperlink r:id="rId11" w:history="1">
        <w:r w:rsidR="00366C8B" w:rsidRPr="00366C8B">
          <w:rPr>
            <w:color w:val="0000FF"/>
            <w:u w:val="single"/>
          </w:rPr>
          <w:t>Proc</w:t>
        </w:r>
        <w:r w:rsidR="00366C8B">
          <w:rPr>
            <w:color w:val="0000FF"/>
            <w:u w:val="single"/>
          </w:rPr>
          <w:t xml:space="preserve">urement Department - </w:t>
        </w:r>
        <w:r w:rsidR="00366C8B" w:rsidRPr="00366C8B">
          <w:rPr>
            <w:color w:val="0000FF"/>
            <w:u w:val="single"/>
          </w:rPr>
          <w:t>City of Philadelphia</w:t>
        </w:r>
      </w:hyperlink>
    </w:p>
    <w:p w:rsidR="00164F27" w:rsidRDefault="002B31CF" w:rsidP="00F81E11">
      <w:pPr>
        <w:pStyle w:val="ListParagraph"/>
        <w:numPr>
          <w:ilvl w:val="0"/>
          <w:numId w:val="19"/>
        </w:numPr>
        <w:spacing w:after="0" w:line="240" w:lineRule="auto"/>
      </w:pPr>
      <w:hyperlink r:id="rId12" w:history="1">
        <w:r w:rsidR="00DF1656" w:rsidRPr="00DF1656">
          <w:rPr>
            <w:color w:val="0000FF"/>
            <w:u w:val="single"/>
          </w:rPr>
          <w:t>PA - eMarketplace</w:t>
        </w:r>
      </w:hyperlink>
    </w:p>
    <w:p w:rsidR="00A851A0" w:rsidRDefault="00164F27" w:rsidP="00F81E11">
      <w:pPr>
        <w:pStyle w:val="ListParagraph"/>
        <w:numPr>
          <w:ilvl w:val="0"/>
          <w:numId w:val="19"/>
        </w:numPr>
        <w:spacing w:after="0" w:line="240" w:lineRule="auto"/>
      </w:pPr>
      <w:hyperlink r:id="rId13" w:history="1">
        <w:r w:rsidRPr="00164F27">
          <w:rPr>
            <w:color w:val="0000FF"/>
            <w:u w:val="single"/>
          </w:rPr>
          <w:t>Federal Procurement Data System - Next Generation</w:t>
        </w:r>
      </w:hyperlink>
    </w:p>
    <w:p w:rsidR="00164F27" w:rsidRPr="00AF77EB" w:rsidRDefault="00164F27" w:rsidP="00F81E11">
      <w:pPr>
        <w:spacing w:after="0" w:line="240" w:lineRule="auto"/>
        <w:rPr>
          <w:sz w:val="16"/>
          <w:szCs w:val="16"/>
        </w:rPr>
      </w:pPr>
    </w:p>
    <w:p w:rsidR="00F81E11" w:rsidRDefault="00F81E11" w:rsidP="00F81E11">
      <w:pPr>
        <w:spacing w:after="0" w:line="240" w:lineRule="auto"/>
        <w:jc w:val="center"/>
        <w:rPr>
          <w:i/>
          <w:u w:val="single"/>
        </w:rPr>
      </w:pPr>
      <w:r>
        <w:rPr>
          <w:i/>
          <w:u w:val="single"/>
        </w:rPr>
        <w:t xml:space="preserve">Islamic </w:t>
      </w:r>
      <w:r w:rsidRPr="00F81E11">
        <w:rPr>
          <w:i/>
          <w:u w:val="single"/>
        </w:rPr>
        <w:t>Financing Agencies</w:t>
      </w:r>
    </w:p>
    <w:p w:rsidR="00F81E11" w:rsidRDefault="00F81E11" w:rsidP="00F81E11">
      <w:pPr>
        <w:spacing w:after="0" w:line="240" w:lineRule="auto"/>
        <w:jc w:val="center"/>
        <w:rPr>
          <w:i/>
          <w:u w:val="single"/>
        </w:rPr>
      </w:pPr>
    </w:p>
    <w:p w:rsidR="00A01FB5" w:rsidRPr="00A01FB5" w:rsidRDefault="002B31CF" w:rsidP="00F81E11">
      <w:pPr>
        <w:pStyle w:val="ListParagraph"/>
        <w:numPr>
          <w:ilvl w:val="0"/>
          <w:numId w:val="17"/>
        </w:numPr>
        <w:spacing w:after="0" w:line="240" w:lineRule="auto"/>
      </w:pPr>
      <w:hyperlink r:id="rId14" w:history="1">
        <w:r w:rsidR="001104AE" w:rsidRPr="001104AE">
          <w:rPr>
            <w:color w:val="0000FF"/>
            <w:u w:val="single"/>
          </w:rPr>
          <w:t>Guidance Residential</w:t>
        </w:r>
      </w:hyperlink>
    </w:p>
    <w:p w:rsidR="00F81E11" w:rsidRPr="00E332FD" w:rsidRDefault="00A01FB5" w:rsidP="00F81E11">
      <w:pPr>
        <w:pStyle w:val="ListParagraph"/>
        <w:numPr>
          <w:ilvl w:val="0"/>
          <w:numId w:val="17"/>
        </w:numPr>
        <w:spacing w:after="0" w:line="240" w:lineRule="auto"/>
      </w:pPr>
      <w:r>
        <w:rPr>
          <w:color w:val="0000FF"/>
          <w:u w:val="single"/>
        </w:rPr>
        <w:t>UIF Corporation</w:t>
      </w:r>
    </w:p>
    <w:p w:rsidR="00E332FD" w:rsidRDefault="00E332FD" w:rsidP="00E332FD">
      <w:pPr>
        <w:spacing w:after="0" w:line="240" w:lineRule="auto"/>
        <w:jc w:val="center"/>
        <w:rPr>
          <w:u w:val="single"/>
        </w:rPr>
      </w:pPr>
    </w:p>
    <w:p w:rsidR="00E332FD" w:rsidRDefault="00E332FD" w:rsidP="00E332FD">
      <w:pPr>
        <w:spacing w:after="0" w:line="240" w:lineRule="auto"/>
        <w:jc w:val="center"/>
        <w:rPr>
          <w:u w:val="single"/>
        </w:rPr>
      </w:pPr>
      <w:r w:rsidRPr="00E332FD">
        <w:rPr>
          <w:u w:val="single"/>
        </w:rPr>
        <w:t>ZAKAT Online Calculator</w:t>
      </w:r>
    </w:p>
    <w:p w:rsidR="00E332FD" w:rsidRDefault="00E332FD" w:rsidP="00E332FD">
      <w:pPr>
        <w:spacing w:after="0" w:line="240" w:lineRule="auto"/>
        <w:jc w:val="center"/>
        <w:rPr>
          <w:u w:val="single"/>
        </w:rPr>
      </w:pPr>
    </w:p>
    <w:p w:rsidR="00E332FD" w:rsidRPr="00E332FD" w:rsidRDefault="002B31CF" w:rsidP="00E332FD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hyperlink r:id="rId15" w:history="1">
        <w:r w:rsidR="00E332FD">
          <w:rPr>
            <w:color w:val="0000FF"/>
            <w:u w:val="single"/>
          </w:rPr>
          <w:t>S</w:t>
        </w:r>
        <w:r w:rsidR="00E332FD" w:rsidRPr="00E332FD">
          <w:rPr>
            <w:color w:val="0000FF"/>
            <w:u w:val="single"/>
          </w:rPr>
          <w:t>imple</w:t>
        </w:r>
        <w:r w:rsidR="00E332FD">
          <w:rPr>
            <w:color w:val="0000FF"/>
            <w:u w:val="single"/>
          </w:rPr>
          <w:t xml:space="preserve"> Z</w:t>
        </w:r>
        <w:r w:rsidR="00E332FD" w:rsidRPr="00E332FD">
          <w:rPr>
            <w:color w:val="0000FF"/>
            <w:u w:val="single"/>
          </w:rPr>
          <w:t>akat</w:t>
        </w:r>
        <w:r w:rsidR="00E332FD">
          <w:rPr>
            <w:color w:val="0000FF"/>
            <w:u w:val="single"/>
          </w:rPr>
          <w:t xml:space="preserve"> Guide C</w:t>
        </w:r>
        <w:r w:rsidR="00E332FD" w:rsidRPr="00E332FD">
          <w:rPr>
            <w:color w:val="0000FF"/>
            <w:u w:val="single"/>
          </w:rPr>
          <w:t>alculator</w:t>
        </w:r>
      </w:hyperlink>
    </w:p>
    <w:p w:rsidR="00F221C7" w:rsidRPr="00AF77EB" w:rsidRDefault="00F221C7" w:rsidP="00F221C7">
      <w:pPr>
        <w:spacing w:after="0" w:line="240" w:lineRule="auto"/>
        <w:rPr>
          <w:sz w:val="16"/>
          <w:szCs w:val="16"/>
        </w:rPr>
      </w:pPr>
    </w:p>
    <w:p w:rsidR="00F221C7" w:rsidRPr="00AF77EB" w:rsidRDefault="00F221C7" w:rsidP="008E0F14">
      <w:pPr>
        <w:spacing w:after="0" w:line="240" w:lineRule="auto"/>
        <w:jc w:val="center"/>
        <w:rPr>
          <w:i/>
          <w:sz w:val="16"/>
          <w:szCs w:val="16"/>
          <w:u w:val="single"/>
        </w:rPr>
      </w:pPr>
    </w:p>
    <w:p w:rsidR="008E0F14" w:rsidRDefault="00B72D14" w:rsidP="008E0F14">
      <w:pPr>
        <w:spacing w:after="0" w:line="240" w:lineRule="auto"/>
        <w:jc w:val="center"/>
        <w:rPr>
          <w:i/>
          <w:u w:val="single"/>
        </w:rPr>
      </w:pPr>
      <w:r>
        <w:rPr>
          <w:i/>
          <w:u w:val="single"/>
        </w:rPr>
        <w:t>Special &amp; Time Sensitive Events</w:t>
      </w:r>
    </w:p>
    <w:p w:rsidR="00B72D14" w:rsidRDefault="00B72D14" w:rsidP="008E0F14">
      <w:pPr>
        <w:spacing w:after="0" w:line="240" w:lineRule="auto"/>
        <w:jc w:val="center"/>
        <w:rPr>
          <w:i/>
          <w:u w:val="single"/>
        </w:rPr>
      </w:pPr>
    </w:p>
    <w:p w:rsidR="00B72D14" w:rsidRPr="00B72D14" w:rsidRDefault="00B72D14" w:rsidP="00B72D14">
      <w:pPr>
        <w:pStyle w:val="ListParagraph"/>
        <w:numPr>
          <w:ilvl w:val="0"/>
          <w:numId w:val="20"/>
        </w:numPr>
        <w:spacing w:after="0" w:line="240" w:lineRule="auto"/>
        <w:rPr>
          <w:i/>
          <w:u w:val="single"/>
        </w:rPr>
      </w:pPr>
      <w:r>
        <w:t>How To Use Artificial Intelligence</w:t>
      </w:r>
      <w:r w:rsidR="00E67B08">
        <w:t xml:space="preserve"> (AI)</w:t>
      </w:r>
      <w:r>
        <w:t xml:space="preserve"> In Business</w:t>
      </w:r>
    </w:p>
    <w:p w:rsidR="00B72D14" w:rsidRPr="0077397A" w:rsidRDefault="002B31CF" w:rsidP="00B72D14">
      <w:pPr>
        <w:pStyle w:val="ListParagraph"/>
        <w:numPr>
          <w:ilvl w:val="1"/>
          <w:numId w:val="20"/>
        </w:numPr>
        <w:spacing w:after="0" w:line="240" w:lineRule="auto"/>
        <w:rPr>
          <w:i/>
          <w:u w:val="single"/>
        </w:rPr>
      </w:pPr>
      <w:hyperlink r:id="rId16" w:history="1">
        <w:r w:rsidR="00B72D14" w:rsidRPr="00B72D14">
          <w:rPr>
            <w:color w:val="0000FF"/>
            <w:u w:val="single"/>
          </w:rPr>
          <w:t>How to use AI Efficiently in business - YouTube</w:t>
        </w:r>
      </w:hyperlink>
      <w:r w:rsidR="00B72D14">
        <w:t xml:space="preserve"> </w:t>
      </w:r>
    </w:p>
    <w:p w:rsidR="0077397A" w:rsidRPr="00E71A58" w:rsidRDefault="002B31CF" w:rsidP="00E35679">
      <w:pPr>
        <w:pStyle w:val="ListParagraph"/>
        <w:numPr>
          <w:ilvl w:val="1"/>
          <w:numId w:val="20"/>
        </w:numPr>
        <w:spacing w:after="0" w:line="240" w:lineRule="auto"/>
        <w:rPr>
          <w:i/>
          <w:u w:val="single"/>
        </w:rPr>
      </w:pPr>
      <w:hyperlink r:id="rId17" w:history="1">
        <w:r w:rsidR="0077397A" w:rsidRPr="0077397A">
          <w:rPr>
            <w:color w:val="0000FF"/>
            <w:u w:val="single"/>
          </w:rPr>
          <w:t>AI SCIENTIST From Google sends WARNING to Muslims - YouTube</w:t>
        </w:r>
      </w:hyperlink>
    </w:p>
    <w:p w:rsidR="00E71A58" w:rsidRPr="00E67B08" w:rsidRDefault="00E71A58" w:rsidP="00E71A58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E67B08">
        <w:t>Job Fairs</w:t>
      </w:r>
    </w:p>
    <w:p w:rsidR="001B64EE" w:rsidRPr="001B64EE" w:rsidRDefault="002B31CF" w:rsidP="001B64EE">
      <w:pPr>
        <w:pStyle w:val="ListParagraph"/>
        <w:numPr>
          <w:ilvl w:val="1"/>
          <w:numId w:val="20"/>
        </w:numPr>
        <w:spacing w:after="0" w:line="240" w:lineRule="auto"/>
        <w:rPr>
          <w:u w:val="single"/>
        </w:rPr>
      </w:pPr>
      <w:hyperlink r:id="rId18" w:history="1">
        <w:proofErr w:type="spellStart"/>
        <w:r w:rsidR="001B64EE" w:rsidRPr="001B64EE">
          <w:rPr>
            <w:color w:val="0000FF"/>
            <w:u w:val="single"/>
          </w:rPr>
          <w:t>CareerOneStop</w:t>
        </w:r>
        <w:proofErr w:type="spellEnd"/>
      </w:hyperlink>
    </w:p>
    <w:p w:rsidR="00B72D14" w:rsidRPr="00E67B08" w:rsidRDefault="009237EC" w:rsidP="00B72D14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E67B08">
        <w:t>SCORE Webinars</w:t>
      </w:r>
    </w:p>
    <w:p w:rsidR="009237EC" w:rsidRPr="0002273B" w:rsidRDefault="009237EC" w:rsidP="0002273B">
      <w:pPr>
        <w:pStyle w:val="ListParagraph"/>
        <w:numPr>
          <w:ilvl w:val="1"/>
          <w:numId w:val="20"/>
        </w:numPr>
        <w:spacing w:after="0" w:line="240" w:lineRule="auto"/>
        <w:rPr>
          <w:color w:val="0000FF"/>
          <w:u w:val="single"/>
        </w:rPr>
      </w:pPr>
      <w:r w:rsidRPr="0002273B">
        <w:rPr>
          <w:color w:val="0000FF"/>
          <w:u w:val="single"/>
        </w:rPr>
        <w:t xml:space="preserve">Upcoming Events </w:t>
      </w:r>
    </w:p>
    <w:p w:rsidR="00E71A58" w:rsidRDefault="00E67B08" w:rsidP="00E71A58">
      <w:pPr>
        <w:pStyle w:val="ListParagraph"/>
        <w:numPr>
          <w:ilvl w:val="0"/>
          <w:numId w:val="21"/>
        </w:numPr>
        <w:spacing w:after="0" w:line="240" w:lineRule="auto"/>
      </w:pPr>
      <w:r w:rsidRPr="00E67B08">
        <w:t>Vending Opportunities</w:t>
      </w:r>
    </w:p>
    <w:p w:rsidR="00E67B08" w:rsidRPr="00E67B08" w:rsidRDefault="00E67B08" w:rsidP="00E67B08">
      <w:pPr>
        <w:pStyle w:val="ListParagraph"/>
        <w:numPr>
          <w:ilvl w:val="1"/>
          <w:numId w:val="21"/>
        </w:numPr>
        <w:spacing w:after="0" w:line="240" w:lineRule="auto"/>
      </w:pPr>
      <w:r>
        <w:t>To Be Identified</w:t>
      </w:r>
    </w:p>
    <w:sectPr w:rsidR="00E67B08" w:rsidRPr="00E67B08" w:rsidSect="00D50923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E65"/>
    <w:multiLevelType w:val="hybridMultilevel"/>
    <w:tmpl w:val="C774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638"/>
    <w:multiLevelType w:val="hybridMultilevel"/>
    <w:tmpl w:val="65AE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1F21"/>
    <w:multiLevelType w:val="hybridMultilevel"/>
    <w:tmpl w:val="C35AC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35E"/>
    <w:multiLevelType w:val="hybridMultilevel"/>
    <w:tmpl w:val="70B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6F2F"/>
    <w:multiLevelType w:val="hybridMultilevel"/>
    <w:tmpl w:val="6A82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027F"/>
    <w:multiLevelType w:val="hybridMultilevel"/>
    <w:tmpl w:val="BDE6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B6D4C"/>
    <w:multiLevelType w:val="hybridMultilevel"/>
    <w:tmpl w:val="07DA9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2F28"/>
    <w:multiLevelType w:val="hybridMultilevel"/>
    <w:tmpl w:val="97A29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D11D7"/>
    <w:multiLevelType w:val="hybridMultilevel"/>
    <w:tmpl w:val="1960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188"/>
    <w:multiLevelType w:val="hybridMultilevel"/>
    <w:tmpl w:val="BFA48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87147"/>
    <w:multiLevelType w:val="hybridMultilevel"/>
    <w:tmpl w:val="FD728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3DB0"/>
    <w:multiLevelType w:val="hybridMultilevel"/>
    <w:tmpl w:val="8BCA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0B15"/>
    <w:multiLevelType w:val="hybridMultilevel"/>
    <w:tmpl w:val="99C46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01DC"/>
    <w:multiLevelType w:val="hybridMultilevel"/>
    <w:tmpl w:val="263E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7D05"/>
    <w:multiLevelType w:val="hybridMultilevel"/>
    <w:tmpl w:val="1FB00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19AD"/>
    <w:multiLevelType w:val="hybridMultilevel"/>
    <w:tmpl w:val="B12EC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C6B32"/>
    <w:multiLevelType w:val="hybridMultilevel"/>
    <w:tmpl w:val="55DC670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4361FC6"/>
    <w:multiLevelType w:val="hybridMultilevel"/>
    <w:tmpl w:val="55E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3133F"/>
    <w:multiLevelType w:val="hybridMultilevel"/>
    <w:tmpl w:val="1178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F458F"/>
    <w:multiLevelType w:val="hybridMultilevel"/>
    <w:tmpl w:val="9D04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D07DB"/>
    <w:multiLevelType w:val="hybridMultilevel"/>
    <w:tmpl w:val="B4AEE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5"/>
  </w:num>
  <w:num w:numId="5">
    <w:abstractNumId w:val="18"/>
  </w:num>
  <w:num w:numId="6">
    <w:abstractNumId w:val="13"/>
  </w:num>
  <w:num w:numId="7">
    <w:abstractNumId w:val="19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17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10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8D"/>
    <w:rsid w:val="000135CC"/>
    <w:rsid w:val="00014883"/>
    <w:rsid w:val="0002273B"/>
    <w:rsid w:val="000240B8"/>
    <w:rsid w:val="00044490"/>
    <w:rsid w:val="0007501D"/>
    <w:rsid w:val="00075600"/>
    <w:rsid w:val="00087704"/>
    <w:rsid w:val="00087892"/>
    <w:rsid w:val="000A373A"/>
    <w:rsid w:val="000B4C2E"/>
    <w:rsid w:val="000C0E3D"/>
    <w:rsid w:val="000D60F7"/>
    <w:rsid w:val="001104AE"/>
    <w:rsid w:val="001119B5"/>
    <w:rsid w:val="001363BB"/>
    <w:rsid w:val="00136DE3"/>
    <w:rsid w:val="001567B9"/>
    <w:rsid w:val="00164F27"/>
    <w:rsid w:val="0016586B"/>
    <w:rsid w:val="00171747"/>
    <w:rsid w:val="001A0DF8"/>
    <w:rsid w:val="001A73D1"/>
    <w:rsid w:val="001B64EE"/>
    <w:rsid w:val="001C217A"/>
    <w:rsid w:val="001F339A"/>
    <w:rsid w:val="002118D8"/>
    <w:rsid w:val="002155D5"/>
    <w:rsid w:val="00225253"/>
    <w:rsid w:val="00232CA0"/>
    <w:rsid w:val="00237B45"/>
    <w:rsid w:val="002479F3"/>
    <w:rsid w:val="00270EE0"/>
    <w:rsid w:val="00271F88"/>
    <w:rsid w:val="002754D7"/>
    <w:rsid w:val="0028332F"/>
    <w:rsid w:val="00287579"/>
    <w:rsid w:val="00287D28"/>
    <w:rsid w:val="002901C9"/>
    <w:rsid w:val="00292F1C"/>
    <w:rsid w:val="002B124B"/>
    <w:rsid w:val="002B1F10"/>
    <w:rsid w:val="002B31CF"/>
    <w:rsid w:val="002C2340"/>
    <w:rsid w:val="00321B39"/>
    <w:rsid w:val="003365A0"/>
    <w:rsid w:val="003371A8"/>
    <w:rsid w:val="00357B5A"/>
    <w:rsid w:val="00364A3A"/>
    <w:rsid w:val="00366C8B"/>
    <w:rsid w:val="0037287C"/>
    <w:rsid w:val="00375FED"/>
    <w:rsid w:val="00384CCD"/>
    <w:rsid w:val="00385F38"/>
    <w:rsid w:val="00391ED7"/>
    <w:rsid w:val="00392BAE"/>
    <w:rsid w:val="00394FCD"/>
    <w:rsid w:val="003A6F0C"/>
    <w:rsid w:val="003A7C1A"/>
    <w:rsid w:val="003B77EF"/>
    <w:rsid w:val="003C55B3"/>
    <w:rsid w:val="003E0224"/>
    <w:rsid w:val="003E6AF2"/>
    <w:rsid w:val="003F40C7"/>
    <w:rsid w:val="00402C64"/>
    <w:rsid w:val="00440F3E"/>
    <w:rsid w:val="00464AA5"/>
    <w:rsid w:val="00470ACF"/>
    <w:rsid w:val="0047517E"/>
    <w:rsid w:val="00484395"/>
    <w:rsid w:val="004B02A5"/>
    <w:rsid w:val="004B1B1A"/>
    <w:rsid w:val="004C1614"/>
    <w:rsid w:val="004D6B8A"/>
    <w:rsid w:val="004E26F9"/>
    <w:rsid w:val="004E72EE"/>
    <w:rsid w:val="004F0216"/>
    <w:rsid w:val="005059F4"/>
    <w:rsid w:val="00520711"/>
    <w:rsid w:val="00521916"/>
    <w:rsid w:val="00524431"/>
    <w:rsid w:val="005414F1"/>
    <w:rsid w:val="0054259B"/>
    <w:rsid w:val="00551961"/>
    <w:rsid w:val="00565CD4"/>
    <w:rsid w:val="00565E7A"/>
    <w:rsid w:val="005A3355"/>
    <w:rsid w:val="005A44E7"/>
    <w:rsid w:val="005A625C"/>
    <w:rsid w:val="005B0F77"/>
    <w:rsid w:val="005B28AE"/>
    <w:rsid w:val="005D4FDB"/>
    <w:rsid w:val="005E10E9"/>
    <w:rsid w:val="00611B9B"/>
    <w:rsid w:val="006235DA"/>
    <w:rsid w:val="00625842"/>
    <w:rsid w:val="006261FA"/>
    <w:rsid w:val="006368BF"/>
    <w:rsid w:val="00670AA5"/>
    <w:rsid w:val="00692C47"/>
    <w:rsid w:val="006A2BB6"/>
    <w:rsid w:val="006B45AF"/>
    <w:rsid w:val="006E7BDC"/>
    <w:rsid w:val="0071042C"/>
    <w:rsid w:val="007277B3"/>
    <w:rsid w:val="0075099B"/>
    <w:rsid w:val="00765038"/>
    <w:rsid w:val="0076670B"/>
    <w:rsid w:val="007674E6"/>
    <w:rsid w:val="0077397A"/>
    <w:rsid w:val="00775244"/>
    <w:rsid w:val="007829CB"/>
    <w:rsid w:val="00784C96"/>
    <w:rsid w:val="007A469D"/>
    <w:rsid w:val="007A75CA"/>
    <w:rsid w:val="007B5966"/>
    <w:rsid w:val="007B6CF0"/>
    <w:rsid w:val="007B6EB1"/>
    <w:rsid w:val="007C4952"/>
    <w:rsid w:val="007F68F8"/>
    <w:rsid w:val="008149BC"/>
    <w:rsid w:val="00817E5C"/>
    <w:rsid w:val="0082043F"/>
    <w:rsid w:val="00820FB5"/>
    <w:rsid w:val="0082284D"/>
    <w:rsid w:val="008B6BBF"/>
    <w:rsid w:val="008C46A1"/>
    <w:rsid w:val="008C7CB1"/>
    <w:rsid w:val="008D05F9"/>
    <w:rsid w:val="008D2F9B"/>
    <w:rsid w:val="008D6523"/>
    <w:rsid w:val="008E0F14"/>
    <w:rsid w:val="00905565"/>
    <w:rsid w:val="00911A3E"/>
    <w:rsid w:val="009160BA"/>
    <w:rsid w:val="009202AB"/>
    <w:rsid w:val="009237EC"/>
    <w:rsid w:val="0092458E"/>
    <w:rsid w:val="0093349B"/>
    <w:rsid w:val="00976CE7"/>
    <w:rsid w:val="00986CF0"/>
    <w:rsid w:val="0099793C"/>
    <w:rsid w:val="009E222F"/>
    <w:rsid w:val="009E7778"/>
    <w:rsid w:val="009F35C2"/>
    <w:rsid w:val="00A01FB5"/>
    <w:rsid w:val="00A12C84"/>
    <w:rsid w:val="00A41454"/>
    <w:rsid w:val="00A56B95"/>
    <w:rsid w:val="00A60247"/>
    <w:rsid w:val="00A73FA9"/>
    <w:rsid w:val="00A851A0"/>
    <w:rsid w:val="00A93946"/>
    <w:rsid w:val="00A94DF6"/>
    <w:rsid w:val="00A97F0E"/>
    <w:rsid w:val="00AA65FC"/>
    <w:rsid w:val="00AC1DF4"/>
    <w:rsid w:val="00AC4D7D"/>
    <w:rsid w:val="00AD0FAA"/>
    <w:rsid w:val="00AD1405"/>
    <w:rsid w:val="00AD7AC1"/>
    <w:rsid w:val="00AE5D8C"/>
    <w:rsid w:val="00AF77EB"/>
    <w:rsid w:val="00AF7AFB"/>
    <w:rsid w:val="00B059F5"/>
    <w:rsid w:val="00B1698D"/>
    <w:rsid w:val="00B201C5"/>
    <w:rsid w:val="00B268AA"/>
    <w:rsid w:val="00B43879"/>
    <w:rsid w:val="00B46D9C"/>
    <w:rsid w:val="00B626C6"/>
    <w:rsid w:val="00B634FC"/>
    <w:rsid w:val="00B64245"/>
    <w:rsid w:val="00B72D14"/>
    <w:rsid w:val="00B72F81"/>
    <w:rsid w:val="00B76A53"/>
    <w:rsid w:val="00B774E0"/>
    <w:rsid w:val="00BC32C6"/>
    <w:rsid w:val="00BD6D69"/>
    <w:rsid w:val="00BF4593"/>
    <w:rsid w:val="00BF46BC"/>
    <w:rsid w:val="00BF64AD"/>
    <w:rsid w:val="00C13468"/>
    <w:rsid w:val="00C47EBE"/>
    <w:rsid w:val="00C646BE"/>
    <w:rsid w:val="00C76C7D"/>
    <w:rsid w:val="00C76D3C"/>
    <w:rsid w:val="00C87D70"/>
    <w:rsid w:val="00C91A0D"/>
    <w:rsid w:val="00C97C1A"/>
    <w:rsid w:val="00CA3571"/>
    <w:rsid w:val="00CC3F54"/>
    <w:rsid w:val="00CD31AB"/>
    <w:rsid w:val="00CE0D59"/>
    <w:rsid w:val="00D00522"/>
    <w:rsid w:val="00D415B8"/>
    <w:rsid w:val="00D46B97"/>
    <w:rsid w:val="00D50923"/>
    <w:rsid w:val="00D619AC"/>
    <w:rsid w:val="00D6436C"/>
    <w:rsid w:val="00D70393"/>
    <w:rsid w:val="00D72F59"/>
    <w:rsid w:val="00D90E85"/>
    <w:rsid w:val="00DA1B95"/>
    <w:rsid w:val="00DC3AF4"/>
    <w:rsid w:val="00DC409A"/>
    <w:rsid w:val="00DC75C3"/>
    <w:rsid w:val="00DE5150"/>
    <w:rsid w:val="00DF1656"/>
    <w:rsid w:val="00E23A4B"/>
    <w:rsid w:val="00E30108"/>
    <w:rsid w:val="00E332FD"/>
    <w:rsid w:val="00E35679"/>
    <w:rsid w:val="00E5369D"/>
    <w:rsid w:val="00E67B08"/>
    <w:rsid w:val="00E71A58"/>
    <w:rsid w:val="00E72B46"/>
    <w:rsid w:val="00E82F3C"/>
    <w:rsid w:val="00E86E90"/>
    <w:rsid w:val="00E954B7"/>
    <w:rsid w:val="00EA49E3"/>
    <w:rsid w:val="00EB6C36"/>
    <w:rsid w:val="00ED05D3"/>
    <w:rsid w:val="00ED6764"/>
    <w:rsid w:val="00EE3BD2"/>
    <w:rsid w:val="00EE4ED1"/>
    <w:rsid w:val="00EF2833"/>
    <w:rsid w:val="00F04649"/>
    <w:rsid w:val="00F221C7"/>
    <w:rsid w:val="00F26D54"/>
    <w:rsid w:val="00F30E92"/>
    <w:rsid w:val="00F37AD9"/>
    <w:rsid w:val="00F43889"/>
    <w:rsid w:val="00F45BF1"/>
    <w:rsid w:val="00F47DF0"/>
    <w:rsid w:val="00F54BB3"/>
    <w:rsid w:val="00F81E11"/>
    <w:rsid w:val="00F915CA"/>
    <w:rsid w:val="00FA29A2"/>
    <w:rsid w:val="00FB303B"/>
    <w:rsid w:val="00FC3221"/>
    <w:rsid w:val="00FC66F0"/>
    <w:rsid w:val="00FC699A"/>
    <w:rsid w:val="00FD2E8F"/>
    <w:rsid w:val="00FE2F0B"/>
    <w:rsid w:val="00FE5352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CD4C-26E2-44B2-A381-12EEB14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7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C55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nterprisecenter.com/" TargetMode="External"/><Relationship Id="rId13" Type="http://schemas.openxmlformats.org/officeDocument/2006/relationships/hyperlink" Target="https://www.fpds.gov/fpdsng_cms/index.php/en" TargetMode="External"/><Relationship Id="rId18" Type="http://schemas.openxmlformats.org/officeDocument/2006/relationships/hyperlink" Target="https://www.careeronestop.org/JobSearch/FindJobs/job-fairs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beechcompanies.com/" TargetMode="External"/><Relationship Id="rId12" Type="http://schemas.openxmlformats.org/officeDocument/2006/relationships/hyperlink" Target="https://www.emarketplace.state.pa.us/" TargetMode="External"/><Relationship Id="rId17" Type="http://schemas.openxmlformats.org/officeDocument/2006/relationships/hyperlink" Target="https://www.youtube.com/watch?v=u7k8j0q-E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sLPbHihpf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uslimedirectory.com/" TargetMode="External"/><Relationship Id="rId11" Type="http://schemas.openxmlformats.org/officeDocument/2006/relationships/hyperlink" Target="https://www.phila.gov/departments/procurement-depart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mplezakatguide.com/calculator" TargetMode="External"/><Relationship Id="rId10" Type="http://schemas.openxmlformats.org/officeDocument/2006/relationships/hyperlink" Target="https://phillygoes2college.org/2023/09/26/study-tuition-free-at-drexel-liberty-scholars-program-2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coln.edu/admissions/index.html" TargetMode="External"/><Relationship Id="rId14" Type="http://schemas.openxmlformats.org/officeDocument/2006/relationships/hyperlink" Target="https://www.guidanceresidenti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63E7-E83C-4B2C-B769-BAE1537C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2023-07-03T00:03:00Z</cp:lastPrinted>
  <dcterms:created xsi:type="dcterms:W3CDTF">2025-02-27T00:05:00Z</dcterms:created>
  <dcterms:modified xsi:type="dcterms:W3CDTF">2025-02-27T00:05:00Z</dcterms:modified>
</cp:coreProperties>
</file>